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63" w:rsidRDefault="00674E9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26363" w:rsidRDefault="00026363" w:rsidP="00674E93">
      <w:pPr>
        <w:rPr>
          <w:rFonts w:ascii="Arial" w:eastAsia="Arial" w:hAnsi="Arial" w:cs="Arial"/>
          <w:b/>
          <w:sz w:val="24"/>
          <w:szCs w:val="24"/>
        </w:rPr>
      </w:pPr>
    </w:p>
    <w:p w:rsidR="00026363" w:rsidRDefault="0002636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026363" w:rsidRDefault="00026363" w:rsidP="00674E93">
      <w:pPr>
        <w:rPr>
          <w:rFonts w:ascii="Arial" w:eastAsia="Arial" w:hAnsi="Arial" w:cs="Arial"/>
          <w:b/>
          <w:sz w:val="24"/>
          <w:szCs w:val="24"/>
        </w:rPr>
      </w:pPr>
    </w:p>
    <w:p w:rsidR="00674E93" w:rsidRDefault="00674E93" w:rsidP="00674E93">
      <w:pPr>
        <w:spacing w:before="480"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674E93" w:rsidRDefault="002662CE" w:rsidP="003857D8">
      <w:pPr>
        <w:spacing w:before="480" w:after="0" w:line="36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UCHWAŁA NR </w:t>
      </w:r>
      <w:r w:rsidR="00A13723">
        <w:rPr>
          <w:rFonts w:ascii="Arial" w:eastAsia="Arial" w:hAnsi="Arial" w:cs="Arial"/>
          <w:b/>
          <w:smallCaps/>
          <w:sz w:val="24"/>
          <w:szCs w:val="24"/>
        </w:rPr>
        <w:t>…</w:t>
      </w:r>
    </w:p>
    <w:p w:rsidR="00674E93" w:rsidRDefault="00674E93" w:rsidP="00674E93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RADY NAUKOWEJ DYSCYPLINY </w:t>
      </w:r>
      <w:r w:rsidR="003857D8">
        <w:rPr>
          <w:rFonts w:ascii="Arial" w:eastAsia="Arial" w:hAnsi="Arial" w:cs="Arial"/>
          <w:b/>
          <w:smallCaps/>
          <w:sz w:val="24"/>
          <w:szCs w:val="24"/>
        </w:rPr>
        <w:t>NAUKI FIZYCZNE</w:t>
      </w:r>
    </w:p>
    <w:p w:rsidR="00674E93" w:rsidRDefault="00674E93" w:rsidP="00674E93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A13723">
        <w:rPr>
          <w:rFonts w:ascii="Arial" w:eastAsia="Arial" w:hAnsi="Arial" w:cs="Arial"/>
          <w:sz w:val="24"/>
          <w:szCs w:val="24"/>
        </w:rPr>
        <w:t xml:space="preserve">… </w:t>
      </w:r>
    </w:p>
    <w:p w:rsidR="00026363" w:rsidRPr="00674E93" w:rsidRDefault="00674E93" w:rsidP="009B6B3C">
      <w:pPr>
        <w:spacing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</w:t>
      </w:r>
      <w:r w:rsidR="00E9272F">
        <w:rPr>
          <w:rFonts w:ascii="Arial" w:eastAsia="Arial" w:hAnsi="Arial" w:cs="Arial"/>
          <w:b/>
          <w:sz w:val="24"/>
          <w:szCs w:val="24"/>
        </w:rPr>
        <w:t>e</w:t>
      </w:r>
      <w:r w:rsidR="002662CE">
        <w:rPr>
          <w:rFonts w:ascii="Arial" w:eastAsia="Arial" w:hAnsi="Arial" w:cs="Arial"/>
          <w:b/>
          <w:sz w:val="24"/>
          <w:szCs w:val="24"/>
        </w:rPr>
        <w:t xml:space="preserve"> wyznaczenia promotor</w:t>
      </w:r>
      <w:r w:rsidR="009B6B3C">
        <w:rPr>
          <w:rFonts w:ascii="Arial" w:eastAsia="Arial" w:hAnsi="Arial" w:cs="Arial"/>
          <w:b/>
          <w:sz w:val="24"/>
          <w:szCs w:val="24"/>
        </w:rPr>
        <w:t>a i promotora pomocniczego                         dla m</w:t>
      </w:r>
      <w:r w:rsidR="0022743B">
        <w:rPr>
          <w:rFonts w:ascii="Arial" w:eastAsia="Arial" w:hAnsi="Arial" w:cs="Arial"/>
          <w:b/>
          <w:sz w:val="24"/>
          <w:szCs w:val="24"/>
        </w:rPr>
        <w:t>gr</w:t>
      </w:r>
      <w:r w:rsidR="00ED19DE">
        <w:rPr>
          <w:rFonts w:ascii="Arial" w:eastAsia="Arial" w:hAnsi="Arial" w:cs="Arial"/>
          <w:b/>
          <w:sz w:val="24"/>
          <w:szCs w:val="24"/>
        </w:rPr>
        <w:t xml:space="preserve">. </w:t>
      </w:r>
      <w:r w:rsidR="00A13723">
        <w:rPr>
          <w:rFonts w:ascii="Arial" w:eastAsia="Arial" w:hAnsi="Arial" w:cs="Arial"/>
          <w:b/>
          <w:sz w:val="24"/>
          <w:szCs w:val="24"/>
        </w:rPr>
        <w:t>…</w:t>
      </w:r>
    </w:p>
    <w:p w:rsidR="00026363" w:rsidRDefault="00674E93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Na podstawie § 6 ust. 2 uchwały nr 481 Senatu Uniwersytetu Warszawskiego z </w:t>
      </w:r>
      <w:r w:rsidR="00160ED4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dnia 16 października 2019 r. w sprawie określenia sposobu postępowania w sprawie nadania stopnia doktora oraz stopnia doktora habilitowanego na Uniwersytecie Warszawskim (Monitor UW z 2019 r. poz. 340</w:t>
      </w:r>
      <w:r w:rsidRPr="00674E93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 późn. zm.), w zw. z </w:t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>art. 179 ust. 7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ustawy z dnia 3 lipca 2018 r. – Przepisy wprowadzające ustawę – Prawo o szkolnictwie wyższym i nauce (Dz.U. poz. 1669 z późn. zm.), </w:t>
      </w:r>
      <w:r w:rsidR="007A1174">
        <w:rPr>
          <w:rFonts w:ascii="Arial" w:eastAsia="Arial" w:hAnsi="Arial" w:cs="Arial"/>
          <w:sz w:val="24"/>
          <w:szCs w:val="24"/>
        </w:rPr>
        <w:t xml:space="preserve">Rada Naukowa Dyscypliny </w:t>
      </w:r>
      <w:r w:rsidR="00E9272F">
        <w:rPr>
          <w:rFonts w:ascii="Arial" w:eastAsia="Arial" w:hAnsi="Arial" w:cs="Arial"/>
          <w:sz w:val="24"/>
          <w:szCs w:val="24"/>
        </w:rPr>
        <w:t xml:space="preserve">Nauki Fizyczne </w:t>
      </w:r>
      <w:r>
        <w:rPr>
          <w:rFonts w:ascii="Arial" w:eastAsia="Arial" w:hAnsi="Arial" w:cs="Arial"/>
          <w:sz w:val="24"/>
          <w:szCs w:val="24"/>
        </w:rPr>
        <w:t>uchwala, co następuje:</w:t>
      </w:r>
    </w:p>
    <w:p w:rsidR="00026363" w:rsidRDefault="00674E93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026363" w:rsidRPr="004524CF" w:rsidRDefault="00674E93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Wyznacza się </w:t>
      </w:r>
      <w:r w:rsidR="00A13723">
        <w:rPr>
          <w:rFonts w:ascii="Arial" w:eastAsia="Arial" w:hAnsi="Arial" w:cs="Arial"/>
          <w:sz w:val="24"/>
          <w:szCs w:val="24"/>
        </w:rPr>
        <w:t xml:space="preserve">… </w:t>
      </w:r>
      <w:r w:rsidR="00AE220D">
        <w:rPr>
          <w:rFonts w:ascii="Arial" w:eastAsia="Arial" w:hAnsi="Arial" w:cs="Arial"/>
          <w:sz w:val="24"/>
          <w:szCs w:val="24"/>
        </w:rPr>
        <w:t xml:space="preserve">na  promotora </w:t>
      </w:r>
      <w:r w:rsidR="002662CE">
        <w:rPr>
          <w:rFonts w:ascii="Arial" w:eastAsia="Arial" w:hAnsi="Arial" w:cs="Arial"/>
          <w:sz w:val="24"/>
          <w:szCs w:val="24"/>
        </w:rPr>
        <w:t xml:space="preserve">oraz </w:t>
      </w:r>
      <w:r w:rsidR="00A13723">
        <w:rPr>
          <w:rFonts w:ascii="Arial" w:eastAsia="Arial" w:hAnsi="Arial" w:cs="Arial"/>
          <w:sz w:val="24"/>
          <w:szCs w:val="24"/>
        </w:rPr>
        <w:t xml:space="preserve">… </w:t>
      </w:r>
      <w:r w:rsidR="002662CE">
        <w:rPr>
          <w:rFonts w:ascii="Arial" w:eastAsia="Arial" w:hAnsi="Arial" w:cs="Arial"/>
          <w:sz w:val="24"/>
          <w:szCs w:val="24"/>
        </w:rPr>
        <w:t xml:space="preserve">na </w:t>
      </w:r>
      <w:r w:rsidR="00ED19DE">
        <w:rPr>
          <w:rFonts w:ascii="Arial" w:eastAsia="Arial" w:hAnsi="Arial" w:cs="Arial"/>
          <w:sz w:val="24"/>
          <w:szCs w:val="24"/>
        </w:rPr>
        <w:t> </w:t>
      </w:r>
      <w:r w:rsidR="002662CE">
        <w:rPr>
          <w:rFonts w:ascii="Arial" w:eastAsia="Arial" w:hAnsi="Arial" w:cs="Arial"/>
          <w:sz w:val="24"/>
          <w:szCs w:val="24"/>
        </w:rPr>
        <w:t>promotor</w:t>
      </w:r>
      <w:r w:rsidR="00AE220D">
        <w:rPr>
          <w:rFonts w:ascii="Arial" w:eastAsia="Arial" w:hAnsi="Arial" w:cs="Arial"/>
          <w:sz w:val="24"/>
          <w:szCs w:val="24"/>
        </w:rPr>
        <w:t xml:space="preserve">a pomocniczego </w:t>
      </w:r>
      <w:r w:rsidR="002662CE">
        <w:rPr>
          <w:rFonts w:ascii="Arial" w:eastAsia="Arial" w:hAnsi="Arial" w:cs="Arial"/>
          <w:sz w:val="24"/>
          <w:szCs w:val="24"/>
        </w:rPr>
        <w:t>mgr</w:t>
      </w:r>
      <w:r w:rsidR="00ED19DE">
        <w:rPr>
          <w:rFonts w:ascii="Arial" w:eastAsia="Arial" w:hAnsi="Arial" w:cs="Arial"/>
          <w:sz w:val="24"/>
          <w:szCs w:val="24"/>
        </w:rPr>
        <w:t xml:space="preserve">. </w:t>
      </w:r>
      <w:r w:rsidR="00A13723">
        <w:rPr>
          <w:rFonts w:ascii="Arial" w:eastAsia="Arial" w:hAnsi="Arial" w:cs="Arial"/>
          <w:sz w:val="24"/>
          <w:szCs w:val="24"/>
        </w:rPr>
        <w:t xml:space="preserve">… </w:t>
      </w:r>
      <w:bookmarkStart w:id="1" w:name="_GoBack"/>
      <w:bookmarkEnd w:id="1"/>
      <w:r w:rsidR="00E9272F" w:rsidRPr="004524CF">
        <w:rPr>
          <w:rFonts w:ascii="Arial" w:eastAsia="Arial" w:hAnsi="Arial" w:cs="Arial"/>
          <w:sz w:val="24"/>
          <w:szCs w:val="24"/>
        </w:rPr>
        <w:t>.</w:t>
      </w:r>
    </w:p>
    <w:p w:rsidR="00026363" w:rsidRDefault="00674E93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026363" w:rsidRDefault="00674E93" w:rsidP="007A1174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674E93" w:rsidRDefault="00674E93" w:rsidP="00674E93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674E93" w:rsidRDefault="00674E93" w:rsidP="00674E93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674E93" w:rsidRDefault="00674E93" w:rsidP="00674E93">
      <w:pPr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674E93" w:rsidRDefault="00E9272F" w:rsidP="00674E93">
      <w:pPr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Nauki Fizyczne</w:t>
      </w:r>
    </w:p>
    <w:p w:rsidR="00674E93" w:rsidRDefault="00674E93" w:rsidP="00674E93">
      <w:pPr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74E93" w:rsidRDefault="00674E93" w:rsidP="00674E93">
      <w:pPr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026363" w:rsidRPr="00674E93" w:rsidRDefault="00E9272F" w:rsidP="00674E93">
      <w:pPr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C53BD3">
        <w:rPr>
          <w:rFonts w:ascii="Arial" w:eastAsia="Arial" w:hAnsi="Arial" w:cs="Arial"/>
          <w:sz w:val="24"/>
          <w:szCs w:val="24"/>
        </w:rPr>
        <w:t>Wojciech Satuła</w:t>
      </w:r>
    </w:p>
    <w:sectPr w:rsidR="00026363" w:rsidRPr="00674E93" w:rsidSect="0002636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63"/>
    <w:rsid w:val="0000423F"/>
    <w:rsid w:val="00026363"/>
    <w:rsid w:val="00160ED4"/>
    <w:rsid w:val="001A6FBD"/>
    <w:rsid w:val="0022743B"/>
    <w:rsid w:val="002662CE"/>
    <w:rsid w:val="003857D8"/>
    <w:rsid w:val="00394951"/>
    <w:rsid w:val="004243C3"/>
    <w:rsid w:val="004524CF"/>
    <w:rsid w:val="00674E93"/>
    <w:rsid w:val="007A1174"/>
    <w:rsid w:val="008244E4"/>
    <w:rsid w:val="00872F4E"/>
    <w:rsid w:val="00971A9D"/>
    <w:rsid w:val="009B6B3C"/>
    <w:rsid w:val="00A13723"/>
    <w:rsid w:val="00AE220D"/>
    <w:rsid w:val="00B3764C"/>
    <w:rsid w:val="00B83705"/>
    <w:rsid w:val="00C53BD3"/>
    <w:rsid w:val="00CF0C3B"/>
    <w:rsid w:val="00D4627D"/>
    <w:rsid w:val="00E9272F"/>
    <w:rsid w:val="00E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C42FE-F847-4A86-9F2A-311834A1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363"/>
  </w:style>
  <w:style w:type="paragraph" w:styleId="Nagwek1">
    <w:name w:val="heading 1"/>
    <w:basedOn w:val="Normalny1"/>
    <w:next w:val="Normalny1"/>
    <w:rsid w:val="000263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0263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0263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0263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02636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0263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26363"/>
  </w:style>
  <w:style w:type="table" w:customStyle="1" w:styleId="TableNormal">
    <w:name w:val="Table Normal"/>
    <w:rsid w:val="000263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02636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0263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DeV8xD/hA/1MssBvfkviLATw9A==">AMUW2mXB80bH+d+f/f/OeMNlwXVHhr9L2EM5/l1AGp0/fUsFrnCSnPQDyJ2vEj4YPZLAbtMk+unJmrabEUXgPkWSGdnyiTp9IDTJJxg+wzkP2fv2MkaFngOJAZ5JAxQbRA963sltySat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 Piskowska</dc:creator>
  <cp:lastModifiedBy>Admin</cp:lastModifiedBy>
  <cp:revision>19</cp:revision>
  <dcterms:created xsi:type="dcterms:W3CDTF">2021-01-03T17:35:00Z</dcterms:created>
  <dcterms:modified xsi:type="dcterms:W3CDTF">2022-01-05T15:39:00Z</dcterms:modified>
</cp:coreProperties>
</file>